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A324C" w14:textId="77777777" w:rsidR="0054503F" w:rsidRDefault="0054503F">
      <w:pPr>
        <w:spacing w:after="0" w:line="259" w:lineRule="auto"/>
        <w:jc w:val="center"/>
        <w:rPr>
          <w:b/>
          <w:sz w:val="36"/>
        </w:rPr>
      </w:pPr>
    </w:p>
    <w:p w14:paraId="4F9DFCB7" w14:textId="77777777" w:rsidR="000E19C9" w:rsidRDefault="000E19C9">
      <w:pPr>
        <w:spacing w:after="0" w:line="259" w:lineRule="auto"/>
        <w:jc w:val="center"/>
        <w:rPr>
          <w:b/>
          <w:sz w:val="36"/>
        </w:rPr>
      </w:pPr>
    </w:p>
    <w:p w14:paraId="1DD65E39" w14:textId="77777777" w:rsidR="000E19C9" w:rsidRDefault="000E19C9">
      <w:pPr>
        <w:spacing w:after="0" w:line="259" w:lineRule="auto"/>
        <w:jc w:val="center"/>
        <w:rPr>
          <w:b/>
          <w:sz w:val="36"/>
        </w:rPr>
      </w:pPr>
    </w:p>
    <w:p w14:paraId="6B92B24C" w14:textId="77777777" w:rsidR="000E19C9" w:rsidRDefault="000E19C9">
      <w:pPr>
        <w:spacing w:after="0" w:line="259" w:lineRule="auto"/>
        <w:jc w:val="center"/>
        <w:rPr>
          <w:b/>
          <w:sz w:val="36"/>
        </w:rPr>
      </w:pPr>
    </w:p>
    <w:p w14:paraId="452F9BB5" w14:textId="43E96349" w:rsidR="007E357E" w:rsidRDefault="00000000">
      <w:pPr>
        <w:spacing w:after="0" w:line="259" w:lineRule="auto"/>
        <w:jc w:val="center"/>
      </w:pPr>
      <w:r>
        <w:rPr>
          <w:b/>
          <w:sz w:val="36"/>
        </w:rPr>
        <w:t xml:space="preserve">SMART DUAL 1500 </w:t>
      </w:r>
    </w:p>
    <w:p w14:paraId="4E754213" w14:textId="77777777" w:rsidR="007E357E" w:rsidRDefault="00000000">
      <w:pPr>
        <w:spacing w:after="0" w:line="259" w:lineRule="auto"/>
        <w:ind w:left="81" w:firstLine="0"/>
        <w:jc w:val="center"/>
      </w:pPr>
      <w:r>
        <w:rPr>
          <w:b/>
          <w:sz w:val="36"/>
        </w:rPr>
        <w:t xml:space="preserve"> </w:t>
      </w:r>
    </w:p>
    <w:p w14:paraId="75CF0CDC" w14:textId="6ABFE5EC" w:rsidR="007E357E" w:rsidRDefault="00000000">
      <w:pPr>
        <w:ind w:left="-5"/>
      </w:pPr>
      <w:r>
        <w:t>Světlo se vyznačuje snadnou a rychlou montáží, extrémním výkonem, snadným dobíjením přes USB-C kabel a dlouhou životností, dále vysokou intenzitou svícení až 1500 Lm a 5 režim</w:t>
      </w:r>
      <w:r w:rsidR="00DF282B">
        <w:t>ů</w:t>
      </w:r>
      <w:r>
        <w:t xml:space="preserve"> svícení. </w:t>
      </w:r>
    </w:p>
    <w:p w14:paraId="1CA245B8" w14:textId="5469F10B" w:rsidR="007E357E" w:rsidRDefault="00000000">
      <w:pPr>
        <w:ind w:left="-5"/>
      </w:pPr>
      <w:r>
        <w:t xml:space="preserve">Světlo je vyrobeno kombinací kvalitního hliníku a netříštivého ABS materiálu. 2 ks výkonných CREE XPL LED diod a kvalitních parabol Vás ohromí svým výkonem a účinností, srovnatelnou s motocyklem. Vybrat si můžete ze 4 intensit svícení a zábleskového denního režimu.   </w:t>
      </w:r>
    </w:p>
    <w:p w14:paraId="1859535A" w14:textId="3D0E7F0E" w:rsidR="007E357E" w:rsidRDefault="00000000">
      <w:pPr>
        <w:ind w:left="-5"/>
      </w:pPr>
      <w:r>
        <w:t>Světlo je vybaveno režimem SLEEPING M</w:t>
      </w:r>
      <w:r w:rsidR="0054503F">
        <w:t>ode</w:t>
      </w:r>
      <w:r>
        <w:t>, v tomto režimu se i světlo distribuuje. Tento režim pro dlouhodobé uložení nulová spotřeba, nebo uložení do batohu a podobně, aby nedošlo k náhodnému zapnutí v uzavřeném prostoru a vybití případně i vznícení nebo poškození věcí ž</w:t>
      </w:r>
      <w:r w:rsidR="0054503F">
        <w:t>á</w:t>
      </w:r>
      <w:r>
        <w:t xml:space="preserve">rem od světla. </w:t>
      </w:r>
      <w:r>
        <w:rPr>
          <w:b/>
          <w:sz w:val="28"/>
        </w:rPr>
        <w:t xml:space="preserve">Popis: </w:t>
      </w:r>
    </w:p>
    <w:p w14:paraId="35DF5D51" w14:textId="77777777" w:rsidR="007E357E" w:rsidRDefault="00000000">
      <w:pPr>
        <w:numPr>
          <w:ilvl w:val="0"/>
          <w:numId w:val="1"/>
        </w:numPr>
        <w:ind w:hanging="118"/>
      </w:pPr>
      <w:r>
        <w:t xml:space="preserve">hliníkové tělo zajistí dostatečné chlazení výkonných CREE LED </w:t>
      </w:r>
    </w:p>
    <w:p w14:paraId="550BBA0D" w14:textId="3203BCAC" w:rsidR="007E357E" w:rsidRDefault="00000000">
      <w:pPr>
        <w:numPr>
          <w:ilvl w:val="0"/>
          <w:numId w:val="1"/>
        </w:numPr>
        <w:ind w:hanging="118"/>
      </w:pPr>
      <w:r>
        <w:t>Li-</w:t>
      </w:r>
      <w:r w:rsidR="0054503F">
        <w:t>i</w:t>
      </w:r>
      <w:r>
        <w:t xml:space="preserve">on baterie </w:t>
      </w:r>
      <w:r w:rsidR="0054503F">
        <w:t>5000</w:t>
      </w:r>
      <w:r>
        <w:t xml:space="preserve"> mAh Panasonic </w:t>
      </w:r>
    </w:p>
    <w:p w14:paraId="3DED6575" w14:textId="5EE47443" w:rsidR="007E357E" w:rsidRDefault="00000000">
      <w:pPr>
        <w:numPr>
          <w:ilvl w:val="0"/>
          <w:numId w:val="1"/>
        </w:numPr>
        <w:ind w:hanging="118"/>
      </w:pPr>
      <w:r>
        <w:t xml:space="preserve">parabola má bezpečnostní boční průřezy, cyklista je vidět i z úhlu 180° </w:t>
      </w:r>
    </w:p>
    <w:p w14:paraId="575A0016" w14:textId="7D4D0CE5" w:rsidR="007E357E" w:rsidRDefault="00000000">
      <w:pPr>
        <w:numPr>
          <w:ilvl w:val="0"/>
          <w:numId w:val="1"/>
        </w:numPr>
        <w:ind w:hanging="118"/>
      </w:pPr>
      <w:r>
        <w:t xml:space="preserve">dobíjení přes USB-C konektor </w:t>
      </w:r>
    </w:p>
    <w:p w14:paraId="32C229E1" w14:textId="77777777" w:rsidR="007E357E" w:rsidRDefault="00000000">
      <w:pPr>
        <w:numPr>
          <w:ilvl w:val="0"/>
          <w:numId w:val="1"/>
        </w:numPr>
        <w:ind w:hanging="118"/>
      </w:pPr>
      <w:r>
        <w:t xml:space="preserve">indikátor vybití baterie / nabíjení </w:t>
      </w:r>
    </w:p>
    <w:p w14:paraId="2BF7D836" w14:textId="77777777" w:rsidR="007E357E" w:rsidRDefault="00000000">
      <w:pPr>
        <w:numPr>
          <w:ilvl w:val="0"/>
          <w:numId w:val="1"/>
        </w:numPr>
        <w:ind w:hanging="118"/>
      </w:pPr>
      <w:r>
        <w:t xml:space="preserve">100% voděodolné (IP66 standard) </w:t>
      </w:r>
    </w:p>
    <w:p w14:paraId="5E2E4BB5" w14:textId="77777777" w:rsidR="007E357E" w:rsidRDefault="00000000">
      <w:pPr>
        <w:numPr>
          <w:ilvl w:val="0"/>
          <w:numId w:val="1"/>
        </w:numPr>
        <w:ind w:hanging="118"/>
      </w:pPr>
      <w:r>
        <w:t xml:space="preserve">účinná svítivost až 120 metrů </w:t>
      </w:r>
    </w:p>
    <w:p w14:paraId="311B5285" w14:textId="70290926" w:rsidR="007E357E" w:rsidRDefault="00000000">
      <w:pPr>
        <w:numPr>
          <w:ilvl w:val="0"/>
          <w:numId w:val="1"/>
        </w:numPr>
        <w:ind w:hanging="118"/>
      </w:pPr>
      <w:r>
        <w:t>SuperFlash</w:t>
      </w:r>
      <w:r w:rsidR="0054503F">
        <w:t xml:space="preserve"> </w:t>
      </w:r>
      <w:r>
        <w:t xml:space="preserve">tzv. denní režim je výborně viditelný i za denního světla </w:t>
      </w:r>
    </w:p>
    <w:p w14:paraId="00398426" w14:textId="77777777" w:rsidR="007E357E" w:rsidRDefault="00000000">
      <w:pPr>
        <w:numPr>
          <w:ilvl w:val="0"/>
          <w:numId w:val="1"/>
        </w:numPr>
        <w:ind w:hanging="118"/>
      </w:pPr>
      <w:r>
        <w:t xml:space="preserve">pro vyšší bezpečnost je zapnuté světlo vidět i ze stran </w:t>
      </w:r>
    </w:p>
    <w:p w14:paraId="4A587CBA" w14:textId="77777777" w:rsidR="007E357E" w:rsidRDefault="00000000">
      <w:pPr>
        <w:numPr>
          <w:ilvl w:val="0"/>
          <w:numId w:val="1"/>
        </w:numPr>
        <w:ind w:hanging="118"/>
      </w:pPr>
      <w:r>
        <w:t xml:space="preserve">hmotnost: 168 gramů </w:t>
      </w:r>
    </w:p>
    <w:p w14:paraId="3FB5CEDA" w14:textId="4658A3B5" w:rsidR="007E357E" w:rsidRDefault="00000000">
      <w:pPr>
        <w:numPr>
          <w:ilvl w:val="0"/>
          <w:numId w:val="1"/>
        </w:numPr>
        <w:ind w:hanging="118"/>
      </w:pPr>
      <w:r>
        <w:t>rozměr: 1</w:t>
      </w:r>
      <w:r w:rsidR="0054503F">
        <w:t>08</w:t>
      </w:r>
      <w:r>
        <w:t xml:space="preserve"> × 35 × 50 mm </w:t>
      </w:r>
    </w:p>
    <w:p w14:paraId="3CCD4E86" w14:textId="39FFFE2E" w:rsidR="007E357E" w:rsidRDefault="00000000">
      <w:pPr>
        <w:numPr>
          <w:ilvl w:val="0"/>
          <w:numId w:val="1"/>
        </w:numPr>
        <w:spacing w:after="56"/>
        <w:ind w:hanging="118"/>
      </w:pPr>
      <w:r>
        <w:t xml:space="preserve">univerzální držák na řídítka s rozsahem 22 - 31,8 mm </w:t>
      </w:r>
    </w:p>
    <w:p w14:paraId="2B4A2F8A" w14:textId="77777777" w:rsidR="007E357E" w:rsidRDefault="00000000">
      <w:pPr>
        <w:spacing w:after="0" w:line="259" w:lineRule="auto"/>
        <w:ind w:left="0" w:firstLine="0"/>
      </w:pPr>
      <w:r>
        <w:rPr>
          <w:b/>
          <w:sz w:val="28"/>
        </w:rPr>
        <w:t xml:space="preserve"> </w:t>
      </w:r>
    </w:p>
    <w:p w14:paraId="580E9833" w14:textId="77777777" w:rsidR="007E357E" w:rsidRDefault="00000000">
      <w:pPr>
        <w:spacing w:after="0" w:line="259" w:lineRule="auto"/>
        <w:ind w:left="-5"/>
      </w:pPr>
      <w:r>
        <w:rPr>
          <w:b/>
          <w:sz w:val="28"/>
        </w:rPr>
        <w:t xml:space="preserve">Režimy provozu: </w:t>
      </w:r>
    </w:p>
    <w:p w14:paraId="42F1B8EA" w14:textId="77777777" w:rsidR="007E357E" w:rsidRDefault="00000000">
      <w:pPr>
        <w:ind w:left="-5"/>
      </w:pPr>
      <w:r>
        <w:t xml:space="preserve">SINGLE LOW 250LM   16 hodin  </w:t>
      </w:r>
    </w:p>
    <w:p w14:paraId="4E4FC16C" w14:textId="77777777" w:rsidR="007E357E" w:rsidRDefault="00000000">
      <w:pPr>
        <w:ind w:left="-5"/>
      </w:pPr>
      <w:r>
        <w:t xml:space="preserve">DUAL LOW  500 Lm   10 hodin </w:t>
      </w:r>
    </w:p>
    <w:p w14:paraId="64BC32F6" w14:textId="5A33A912" w:rsidR="007E357E" w:rsidRDefault="00000000">
      <w:pPr>
        <w:ind w:left="-5"/>
      </w:pPr>
      <w:r>
        <w:t xml:space="preserve">DUAL MEDIUM - 1000 Lm – </w:t>
      </w:r>
      <w:r w:rsidR="000E19C9">
        <w:t>4</w:t>
      </w:r>
      <w:r>
        <w:t xml:space="preserve"> hodin  </w:t>
      </w:r>
    </w:p>
    <w:p w14:paraId="22FBE255" w14:textId="77777777" w:rsidR="007E357E" w:rsidRDefault="00000000">
      <w:pPr>
        <w:ind w:left="-5"/>
      </w:pPr>
      <w:r>
        <w:t xml:space="preserve">DUAL HIGHT - 1500 Lm – 2,5 hodin </w:t>
      </w:r>
    </w:p>
    <w:p w14:paraId="34269DFD" w14:textId="77777777" w:rsidR="007E357E" w:rsidRDefault="00000000">
      <w:pPr>
        <w:ind w:left="-5"/>
      </w:pPr>
      <w:r>
        <w:t xml:space="preserve">DAY </w:t>
      </w:r>
      <w:proofErr w:type="gramStart"/>
      <w:r>
        <w:t>SUPERFLASH  -</w:t>
      </w:r>
      <w:proofErr w:type="gramEnd"/>
      <w:r>
        <w:t xml:space="preserve"> 1500 Lm - 40 hodin </w:t>
      </w:r>
    </w:p>
    <w:p w14:paraId="4887B4D9" w14:textId="77777777" w:rsidR="007E357E" w:rsidRDefault="00000000">
      <w:pPr>
        <w:spacing w:after="56"/>
        <w:ind w:left="-5"/>
      </w:pPr>
      <w:r>
        <w:t xml:space="preserve">SLEEPING </w:t>
      </w:r>
      <w:proofErr w:type="gramStart"/>
      <w:r>
        <w:t>MODE - řežim</w:t>
      </w:r>
      <w:proofErr w:type="gramEnd"/>
      <w:r>
        <w:t xml:space="preserve"> pro dlouhodobé uložení, nebo uložení do batohu a pod. </w:t>
      </w:r>
    </w:p>
    <w:p w14:paraId="1931BCAE" w14:textId="77777777" w:rsidR="007E357E" w:rsidRDefault="00000000">
      <w:pPr>
        <w:spacing w:after="0" w:line="259" w:lineRule="auto"/>
        <w:ind w:left="0" w:firstLine="0"/>
      </w:pPr>
      <w:r>
        <w:rPr>
          <w:b/>
          <w:sz w:val="28"/>
        </w:rPr>
        <w:t xml:space="preserve"> </w:t>
      </w:r>
    </w:p>
    <w:p w14:paraId="24201C81" w14:textId="77777777" w:rsidR="007E357E" w:rsidRDefault="00000000">
      <w:pPr>
        <w:spacing w:after="0" w:line="259" w:lineRule="auto"/>
        <w:ind w:left="0" w:firstLine="0"/>
      </w:pPr>
      <w:r>
        <w:rPr>
          <w:b/>
          <w:sz w:val="28"/>
        </w:rPr>
        <w:t xml:space="preserve"> </w:t>
      </w:r>
    </w:p>
    <w:p w14:paraId="7EF24AAA" w14:textId="77777777" w:rsidR="007E357E" w:rsidRDefault="00000000">
      <w:pPr>
        <w:spacing w:after="0" w:line="259" w:lineRule="auto"/>
        <w:ind w:left="0" w:firstLine="0"/>
      </w:pPr>
      <w:r>
        <w:rPr>
          <w:b/>
          <w:sz w:val="28"/>
        </w:rPr>
        <w:t xml:space="preserve"> </w:t>
      </w:r>
    </w:p>
    <w:p w14:paraId="302758BD" w14:textId="77777777" w:rsidR="007E357E" w:rsidRDefault="00000000">
      <w:pPr>
        <w:spacing w:after="0" w:line="259" w:lineRule="auto"/>
        <w:ind w:left="0" w:firstLine="0"/>
      </w:pPr>
      <w:r>
        <w:rPr>
          <w:b/>
          <w:sz w:val="28"/>
        </w:rPr>
        <w:t xml:space="preserve"> </w:t>
      </w:r>
    </w:p>
    <w:p w14:paraId="185695BA" w14:textId="2688613B" w:rsidR="007E357E" w:rsidRDefault="007E357E">
      <w:pPr>
        <w:spacing w:after="0" w:line="259" w:lineRule="auto"/>
        <w:ind w:left="0" w:firstLine="0"/>
      </w:pPr>
    </w:p>
    <w:p w14:paraId="7846583D" w14:textId="77777777" w:rsidR="0054503F" w:rsidRDefault="0054503F">
      <w:pPr>
        <w:spacing w:after="0" w:line="259" w:lineRule="auto"/>
        <w:ind w:left="0" w:firstLine="0"/>
      </w:pPr>
    </w:p>
    <w:p w14:paraId="450E2EA9" w14:textId="77777777" w:rsidR="000E19C9" w:rsidRDefault="000E19C9">
      <w:pPr>
        <w:spacing w:after="0" w:line="259" w:lineRule="auto"/>
        <w:ind w:left="-5"/>
        <w:rPr>
          <w:b/>
          <w:sz w:val="28"/>
        </w:rPr>
      </w:pPr>
    </w:p>
    <w:p w14:paraId="25FC37FC" w14:textId="77777777" w:rsidR="000E19C9" w:rsidRDefault="000E19C9">
      <w:pPr>
        <w:spacing w:after="0" w:line="259" w:lineRule="auto"/>
        <w:ind w:left="-5"/>
        <w:rPr>
          <w:b/>
          <w:sz w:val="28"/>
        </w:rPr>
      </w:pPr>
    </w:p>
    <w:p w14:paraId="1F2A262A" w14:textId="77777777" w:rsidR="000E19C9" w:rsidRDefault="000E19C9">
      <w:pPr>
        <w:spacing w:after="0" w:line="259" w:lineRule="auto"/>
        <w:ind w:left="-5"/>
        <w:rPr>
          <w:b/>
          <w:sz w:val="28"/>
        </w:rPr>
      </w:pPr>
    </w:p>
    <w:p w14:paraId="32705F67" w14:textId="77777777" w:rsidR="000E19C9" w:rsidRDefault="000E19C9">
      <w:pPr>
        <w:spacing w:after="0" w:line="259" w:lineRule="auto"/>
        <w:ind w:left="-5"/>
        <w:rPr>
          <w:b/>
          <w:sz w:val="28"/>
        </w:rPr>
      </w:pPr>
    </w:p>
    <w:p w14:paraId="4CBABED6" w14:textId="2F06C997" w:rsidR="007E357E" w:rsidRDefault="00000000">
      <w:pPr>
        <w:spacing w:after="0" w:line="259" w:lineRule="auto"/>
        <w:ind w:left="-5"/>
      </w:pPr>
      <w:r>
        <w:rPr>
          <w:b/>
          <w:sz w:val="28"/>
        </w:rPr>
        <w:t xml:space="preserve">Návod na ovládání a používání: </w:t>
      </w:r>
    </w:p>
    <w:p w14:paraId="3337EF69" w14:textId="2C7DAF8C" w:rsidR="007E357E" w:rsidRDefault="00000000">
      <w:pPr>
        <w:numPr>
          <w:ilvl w:val="0"/>
          <w:numId w:val="1"/>
        </w:numPr>
        <w:ind w:hanging="118"/>
      </w:pPr>
      <w:r>
        <w:t>první zapnutí ze SLEEPING M</w:t>
      </w:r>
      <w:r w:rsidR="0054503F">
        <w:t>od</w:t>
      </w:r>
      <w:r>
        <w:t xml:space="preserve">u, tlačítko stiskněte po dobu 5 sekund </w:t>
      </w:r>
    </w:p>
    <w:p w14:paraId="03E8568E" w14:textId="0B81A686" w:rsidR="007E357E" w:rsidRDefault="00000000">
      <w:pPr>
        <w:numPr>
          <w:ilvl w:val="0"/>
          <w:numId w:val="1"/>
        </w:numPr>
        <w:ind w:hanging="118"/>
      </w:pPr>
      <w:r>
        <w:t>opětovné uvedení do SLEEPING M</w:t>
      </w:r>
      <w:r w:rsidR="0054503F">
        <w:t>od</w:t>
      </w:r>
      <w:r>
        <w:t xml:space="preserve">u při zapnutém světle stiskněte tlačítko a držte 5-6 sec dokud     nezačne problikávat, nyní uvolněte tlačítko a světlo zhasne, nyní již světlo dalším krátkým      stisknutím neaktivujete    </w:t>
      </w:r>
    </w:p>
    <w:p w14:paraId="034D3D09" w14:textId="77777777" w:rsidR="007E357E" w:rsidRDefault="00000000">
      <w:pPr>
        <w:numPr>
          <w:ilvl w:val="0"/>
          <w:numId w:val="1"/>
        </w:numPr>
        <w:ind w:hanging="118"/>
      </w:pPr>
      <w:r>
        <w:t xml:space="preserve">zapnutí: lehce stiskněte tlačítko, dalším stisknutím aktivujete další režim </w:t>
      </w:r>
    </w:p>
    <w:p w14:paraId="452B45A1" w14:textId="014DAB3B" w:rsidR="007E357E" w:rsidRDefault="00000000">
      <w:pPr>
        <w:numPr>
          <w:ilvl w:val="0"/>
          <w:numId w:val="1"/>
        </w:numPr>
        <w:ind w:hanging="118"/>
      </w:pPr>
      <w:r>
        <w:t>vypnutí: podržte tlačítko 1 s</w:t>
      </w:r>
      <w:r w:rsidR="0054503F">
        <w:t>.</w:t>
      </w:r>
      <w:r>
        <w:t xml:space="preserve"> a světlo vypnete </w:t>
      </w:r>
    </w:p>
    <w:p w14:paraId="281B16A5" w14:textId="77777777" w:rsidR="007E357E" w:rsidRDefault="00000000">
      <w:pPr>
        <w:numPr>
          <w:ilvl w:val="0"/>
          <w:numId w:val="1"/>
        </w:numPr>
        <w:ind w:hanging="118"/>
      </w:pPr>
      <w:r>
        <w:t xml:space="preserve">nabíjení trvá max. 3,5 hodiny </w:t>
      </w:r>
    </w:p>
    <w:p w14:paraId="32408AAA" w14:textId="77777777" w:rsidR="007E357E" w:rsidRDefault="00000000">
      <w:pPr>
        <w:numPr>
          <w:ilvl w:val="0"/>
          <w:numId w:val="1"/>
        </w:numPr>
        <w:ind w:hanging="118"/>
      </w:pPr>
      <w:r>
        <w:t xml:space="preserve">nabíjení: bliká modrá LED </w:t>
      </w:r>
    </w:p>
    <w:p w14:paraId="7114639D" w14:textId="77777777" w:rsidR="007E357E" w:rsidRDefault="00000000">
      <w:pPr>
        <w:numPr>
          <w:ilvl w:val="0"/>
          <w:numId w:val="1"/>
        </w:numPr>
        <w:ind w:hanging="118"/>
      </w:pPr>
      <w:r>
        <w:t xml:space="preserve">nabito na 100 %: svítí modrá LED </w:t>
      </w:r>
    </w:p>
    <w:p w14:paraId="363E5F4B" w14:textId="77777777" w:rsidR="007E357E" w:rsidRDefault="00000000">
      <w:pPr>
        <w:numPr>
          <w:ilvl w:val="0"/>
          <w:numId w:val="1"/>
        </w:numPr>
        <w:ind w:hanging="118"/>
      </w:pPr>
      <w:r>
        <w:t xml:space="preserve">zbývá 15% kapacity baterie: svítí červená LED </w:t>
      </w:r>
    </w:p>
    <w:p w14:paraId="11DA9166" w14:textId="77777777" w:rsidR="007E357E" w:rsidRDefault="00000000">
      <w:pPr>
        <w:spacing w:after="0" w:line="259" w:lineRule="auto"/>
        <w:ind w:left="0" w:firstLine="0"/>
      </w:pPr>
      <w:r>
        <w:t xml:space="preserve"> </w:t>
      </w:r>
    </w:p>
    <w:p w14:paraId="09089EAB" w14:textId="77777777" w:rsidR="007E357E" w:rsidRDefault="00000000">
      <w:pPr>
        <w:ind w:left="-5"/>
      </w:pPr>
      <w:r>
        <w:t xml:space="preserve">Baterie jsou bezpaměťové, proto baterie dobíjejte bez obav na maximum po každém používání. Pokud ji vybijete na minimum, nabijte co nejdříve. Skladování úplně vybitého světla zkracuje životnost baterií. Pokud světlo nepoužíváte, výrobce doporučuje min. 1x za 3 měsíce baterii ve světle zkontrolovat. Pokud svítí červená LED je potřeba baterii bezpodmínečně nabít. Elektronika kompletně řídí nabíjení a vybíjení včetně indikace stavu baterie a chrání její přebití nebo úplné vybití. Pokud budete světlo používat, jinak než na kole, nikdy ho nezakrývejte. Při delším svícení na vysokou intenzitu dochází k velkému ohřátí hliníkového těla a může dojít i k popálení. </w:t>
      </w:r>
    </w:p>
    <w:p w14:paraId="2ABBCAD5" w14:textId="77777777" w:rsidR="007E357E" w:rsidRDefault="00000000">
      <w:pPr>
        <w:spacing w:after="136" w:line="259" w:lineRule="auto"/>
        <w:ind w:left="0" w:firstLine="0"/>
      </w:pPr>
      <w:r>
        <w:t xml:space="preserve"> </w:t>
      </w:r>
    </w:p>
    <w:p w14:paraId="01611683" w14:textId="77777777" w:rsidR="007E357E" w:rsidRDefault="00000000">
      <w:pPr>
        <w:spacing w:after="0" w:line="259" w:lineRule="auto"/>
        <w:ind w:right="5"/>
        <w:jc w:val="center"/>
      </w:pPr>
      <w:r>
        <w:rPr>
          <w:b/>
          <w:sz w:val="36"/>
        </w:rPr>
        <w:t xml:space="preserve">UPOZORNĚNÍ: </w:t>
      </w:r>
    </w:p>
    <w:p w14:paraId="04A95DDC" w14:textId="32E8B361" w:rsidR="007E357E" w:rsidRDefault="00000000">
      <w:pPr>
        <w:spacing w:after="0" w:line="258" w:lineRule="auto"/>
        <w:ind w:left="0" w:firstLine="0"/>
      </w:pPr>
      <w:r>
        <w:rPr>
          <w:b/>
          <w:color w:val="FF0000"/>
          <w:sz w:val="24"/>
        </w:rPr>
        <w:t xml:space="preserve">Pokud světlo budete ukládat do přepravních zavazadel doporučujeme světlo vždy uvézt do SLEEPING </w:t>
      </w:r>
      <w:proofErr w:type="gramStart"/>
      <w:r>
        <w:rPr>
          <w:b/>
          <w:color w:val="FF0000"/>
          <w:sz w:val="24"/>
        </w:rPr>
        <w:t>M</w:t>
      </w:r>
      <w:r w:rsidR="0054503F">
        <w:rPr>
          <w:b/>
          <w:color w:val="FF0000"/>
          <w:sz w:val="24"/>
        </w:rPr>
        <w:t>od</w:t>
      </w:r>
      <w:r>
        <w:rPr>
          <w:b/>
          <w:color w:val="FF0000"/>
          <w:sz w:val="24"/>
        </w:rPr>
        <w:t>u .</w:t>
      </w:r>
      <w:proofErr w:type="gramEnd"/>
      <w:r>
        <w:rPr>
          <w:b/>
          <w:color w:val="FF0000"/>
          <w:sz w:val="24"/>
        </w:rPr>
        <w:t xml:space="preserve"> </w:t>
      </w:r>
    </w:p>
    <w:p w14:paraId="70827239" w14:textId="77777777" w:rsidR="007E357E" w:rsidRDefault="00000000">
      <w:pPr>
        <w:spacing w:after="0" w:line="259" w:lineRule="auto"/>
        <w:ind w:left="0" w:firstLine="0"/>
      </w:pPr>
      <w:r>
        <w:t xml:space="preserve"> </w:t>
      </w:r>
    </w:p>
    <w:sectPr w:rsidR="007E357E">
      <w:pgSz w:w="11906" w:h="16838"/>
      <w:pgMar w:top="749" w:right="1416" w:bottom="1483"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D68D5"/>
    <w:multiLevelType w:val="hybridMultilevel"/>
    <w:tmpl w:val="25FEDF60"/>
    <w:lvl w:ilvl="0" w:tplc="1DCA589C">
      <w:start w:val="1"/>
      <w:numFmt w:val="bullet"/>
      <w:lvlText w:val="-"/>
      <w:lvlJc w:val="left"/>
      <w:pPr>
        <w:ind w:left="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512BCAC">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A16E65C">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A3CCF52">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84E8A60">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AA6794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E78378E">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6B00518">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9360408">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3266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57E"/>
    <w:rsid w:val="000E19C9"/>
    <w:rsid w:val="000F5352"/>
    <w:rsid w:val="0054503F"/>
    <w:rsid w:val="007E357E"/>
    <w:rsid w:val="00DF28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DF924"/>
  <w15:docId w15:val="{57AD33B4-A9E8-4CD4-941B-146562ABE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3" w:line="263" w:lineRule="auto"/>
      <w:ind w:left="10" w:hanging="10"/>
    </w:pPr>
    <w:rPr>
      <w:rFonts w:ascii="Calibri" w:eastAsia="Calibri" w:hAnsi="Calibri" w:cs="Calibri"/>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428</Words>
  <Characters>2528</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Mirek Kvapil</dc:creator>
  <cp:keywords/>
  <cp:lastModifiedBy>ivan</cp:lastModifiedBy>
  <cp:revision>6</cp:revision>
  <dcterms:created xsi:type="dcterms:W3CDTF">2023-09-12T06:15:00Z</dcterms:created>
  <dcterms:modified xsi:type="dcterms:W3CDTF">2023-09-15T12:03:00Z</dcterms:modified>
</cp:coreProperties>
</file>